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DED6" w14:textId="77777777" w:rsidR="00450A19" w:rsidRDefault="00450A19">
      <w:pPr>
        <w:jc w:val="center"/>
        <w:rPr>
          <w:b/>
        </w:rPr>
      </w:pPr>
    </w:p>
    <w:p w14:paraId="6A96B6DD" w14:textId="458D1003" w:rsidR="00450A19" w:rsidRDefault="00B3232E" w:rsidP="00C65264">
      <w:pPr>
        <w:jc w:val="center"/>
        <w:rPr>
          <w:b/>
        </w:rPr>
      </w:pPr>
      <w:r>
        <w:rPr>
          <w:b/>
        </w:rPr>
        <w:t>КАРТОЧКА ООО «Стратегия»</w:t>
      </w:r>
    </w:p>
    <w:p w14:paraId="32F2343F" w14:textId="77777777" w:rsidR="00450A19" w:rsidRDefault="00B3232E">
      <w:pPr>
        <w:numPr>
          <w:ilvl w:val="0"/>
          <w:numId w:val="1"/>
        </w:numPr>
        <w:rPr>
          <w:b/>
        </w:rPr>
      </w:pPr>
      <w:r>
        <w:rPr>
          <w:b/>
        </w:rPr>
        <w:t>Сведения об организации:</w:t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92"/>
      </w:tblGrid>
      <w:tr w:rsidR="00450A19" w14:paraId="60669BBC" w14:textId="77777777" w:rsidTr="00B753E1">
        <w:tc>
          <w:tcPr>
            <w:tcW w:w="4068" w:type="dxa"/>
          </w:tcPr>
          <w:p w14:paraId="10CB2750" w14:textId="77777777" w:rsidR="00450A19" w:rsidRDefault="00B3232E">
            <w:r>
              <w:t>Полное наименование</w:t>
            </w:r>
          </w:p>
        </w:tc>
        <w:tc>
          <w:tcPr>
            <w:tcW w:w="5992" w:type="dxa"/>
          </w:tcPr>
          <w:p w14:paraId="5CAFD40B" w14:textId="6CDEF1EF" w:rsidR="00450A19" w:rsidRDefault="00B3232E">
            <w:r>
              <w:t xml:space="preserve">Общество с ограниченной ответственностью «Стратегия» </w:t>
            </w:r>
            <w:r w:rsidR="00B753E1">
              <w:t>(до 04.05.2018 ООО «СА Менеджмент»)</w:t>
            </w:r>
          </w:p>
        </w:tc>
      </w:tr>
      <w:tr w:rsidR="00450A19" w14:paraId="1CA6EF77" w14:textId="77777777" w:rsidTr="00B753E1">
        <w:tc>
          <w:tcPr>
            <w:tcW w:w="4068" w:type="dxa"/>
          </w:tcPr>
          <w:p w14:paraId="5B717128" w14:textId="77777777" w:rsidR="00450A19" w:rsidRDefault="00B3232E">
            <w:r>
              <w:t>Сокращенное наименование</w:t>
            </w:r>
          </w:p>
        </w:tc>
        <w:tc>
          <w:tcPr>
            <w:tcW w:w="5992" w:type="dxa"/>
          </w:tcPr>
          <w:p w14:paraId="2A0F0105" w14:textId="5ED2F1EF" w:rsidR="00450A19" w:rsidRDefault="00B3232E">
            <w:r>
              <w:t xml:space="preserve">ООО «Стратегия» </w:t>
            </w:r>
          </w:p>
        </w:tc>
      </w:tr>
    </w:tbl>
    <w:p w14:paraId="4FDF6892" w14:textId="77777777" w:rsidR="00450A19" w:rsidRDefault="00450A19">
      <w:pPr>
        <w:ind w:left="720"/>
        <w:rPr>
          <w:b/>
        </w:rPr>
      </w:pPr>
    </w:p>
    <w:p w14:paraId="48BB777D" w14:textId="77777777" w:rsidR="00450A19" w:rsidRDefault="00B3232E">
      <w:pPr>
        <w:numPr>
          <w:ilvl w:val="0"/>
          <w:numId w:val="1"/>
        </w:numPr>
        <w:rPr>
          <w:b/>
        </w:rPr>
      </w:pPr>
      <w:r>
        <w:rPr>
          <w:b/>
        </w:rPr>
        <w:t>Адресные данные:</w:t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92"/>
      </w:tblGrid>
      <w:tr w:rsidR="00450A19" w14:paraId="3639F32D" w14:textId="77777777" w:rsidTr="00B753E1">
        <w:tc>
          <w:tcPr>
            <w:tcW w:w="4068" w:type="dxa"/>
          </w:tcPr>
          <w:p w14:paraId="5AE3D711" w14:textId="77777777" w:rsidR="00450A19" w:rsidRDefault="00B3232E">
            <w:r>
              <w:t>Юридический адрес</w:t>
            </w:r>
          </w:p>
        </w:tc>
        <w:tc>
          <w:tcPr>
            <w:tcW w:w="5992" w:type="dxa"/>
          </w:tcPr>
          <w:p w14:paraId="71BE8D27" w14:textId="0062D5F3" w:rsidR="00450A19" w:rsidRPr="003F3AC6" w:rsidRDefault="00B3232E">
            <w:r>
              <w:t xml:space="preserve">109316, Москва, </w:t>
            </w:r>
            <w:proofErr w:type="spellStart"/>
            <w:r w:rsidR="00B60576">
              <w:t>вн.тер.г</w:t>
            </w:r>
            <w:proofErr w:type="spellEnd"/>
            <w:r w:rsidR="00B60576">
              <w:t xml:space="preserve">. Муниципальный округ Текстильщики, </w:t>
            </w:r>
            <w:r>
              <w:t xml:space="preserve">Волгоградский проспект, д. 43, корп. 3, </w:t>
            </w:r>
            <w:r w:rsidR="003F3AC6">
              <w:t xml:space="preserve">этаж 9, пом. </w:t>
            </w:r>
            <w:r w:rsidR="003F3AC6">
              <w:rPr>
                <w:lang w:val="en-US"/>
              </w:rPr>
              <w:t>XXIV</w:t>
            </w:r>
            <w:r w:rsidR="003F3AC6">
              <w:t>, ком. 9с</w:t>
            </w:r>
          </w:p>
        </w:tc>
      </w:tr>
      <w:tr w:rsidR="00450A19" w14:paraId="570C88BD" w14:textId="77777777" w:rsidTr="00B753E1">
        <w:tc>
          <w:tcPr>
            <w:tcW w:w="4068" w:type="dxa"/>
          </w:tcPr>
          <w:p w14:paraId="6832CF4D" w14:textId="77777777" w:rsidR="00450A19" w:rsidRDefault="00B3232E">
            <w:r>
              <w:t>Фактический адрес</w:t>
            </w:r>
          </w:p>
        </w:tc>
        <w:tc>
          <w:tcPr>
            <w:tcW w:w="5992" w:type="dxa"/>
          </w:tcPr>
          <w:p w14:paraId="0047A188" w14:textId="1E1DC283" w:rsidR="00450A19" w:rsidRDefault="00B60576">
            <w:r w:rsidRPr="00B60576">
              <w:t xml:space="preserve">109316, Москва, </w:t>
            </w:r>
            <w:proofErr w:type="spellStart"/>
            <w:r w:rsidRPr="00B60576">
              <w:t>вн.тер.г</w:t>
            </w:r>
            <w:proofErr w:type="spellEnd"/>
            <w:r w:rsidRPr="00B60576">
              <w:t>. Муниципальный округ Текстильщики, Волгоградский проспект, д. 43, корп. 3, этаж 9, пом. XXIV, ком. 9с</w:t>
            </w:r>
          </w:p>
        </w:tc>
      </w:tr>
      <w:tr w:rsidR="00450A19" w14:paraId="20745373" w14:textId="77777777" w:rsidTr="00B753E1">
        <w:tc>
          <w:tcPr>
            <w:tcW w:w="4068" w:type="dxa"/>
          </w:tcPr>
          <w:p w14:paraId="16E6AC8E" w14:textId="77777777" w:rsidR="00450A19" w:rsidRDefault="00B3232E">
            <w:r>
              <w:t>Почтовый адрес</w:t>
            </w:r>
          </w:p>
        </w:tc>
        <w:tc>
          <w:tcPr>
            <w:tcW w:w="5992" w:type="dxa"/>
          </w:tcPr>
          <w:p w14:paraId="2A76890C" w14:textId="621C03EF" w:rsidR="00450A19" w:rsidRDefault="00B60576">
            <w:r w:rsidRPr="00B60576">
              <w:t xml:space="preserve">109316, Москва, </w:t>
            </w:r>
            <w:proofErr w:type="spellStart"/>
            <w:r w:rsidRPr="00B60576">
              <w:t>вн.тер.г</w:t>
            </w:r>
            <w:proofErr w:type="spellEnd"/>
            <w:r w:rsidRPr="00B60576">
              <w:t>. Муниципальный округ Текстильщики, Волгоградский проспект, д. 43, корп. 3, этаж 9, пом. XXIV, ком. 9с</w:t>
            </w:r>
          </w:p>
        </w:tc>
      </w:tr>
    </w:tbl>
    <w:p w14:paraId="29B21E32" w14:textId="77777777" w:rsidR="00450A19" w:rsidRDefault="00450A19">
      <w:pPr>
        <w:ind w:left="720"/>
        <w:jc w:val="both"/>
        <w:rPr>
          <w:b/>
        </w:rPr>
      </w:pPr>
    </w:p>
    <w:p w14:paraId="313D3F94" w14:textId="77777777" w:rsidR="00450A19" w:rsidRDefault="00B3232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Уведомления о постановке на учет в налоговом органе РФ и информация о производственной деятельности и финансовом состоянии</w:t>
      </w:r>
    </w:p>
    <w:tbl>
      <w:tblPr>
        <w:tblStyle w:val="a7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92"/>
      </w:tblGrid>
      <w:tr w:rsidR="00450A19" w14:paraId="10E5CDE2" w14:textId="77777777" w:rsidTr="00B753E1">
        <w:tc>
          <w:tcPr>
            <w:tcW w:w="4068" w:type="dxa"/>
          </w:tcPr>
          <w:p w14:paraId="15BCDB52" w14:textId="77777777" w:rsidR="00450A19" w:rsidRDefault="00B3232E">
            <w:r>
              <w:t>Дата создания</w:t>
            </w:r>
          </w:p>
        </w:tc>
        <w:tc>
          <w:tcPr>
            <w:tcW w:w="5992" w:type="dxa"/>
          </w:tcPr>
          <w:p w14:paraId="0936A85E" w14:textId="77777777" w:rsidR="00450A19" w:rsidRDefault="00B3232E">
            <w:pPr>
              <w:jc w:val="both"/>
            </w:pPr>
            <w:r>
              <w:t>04.08.2017</w:t>
            </w:r>
          </w:p>
        </w:tc>
      </w:tr>
      <w:tr w:rsidR="00450A19" w14:paraId="5867A996" w14:textId="77777777" w:rsidTr="00B753E1">
        <w:tc>
          <w:tcPr>
            <w:tcW w:w="4068" w:type="dxa"/>
          </w:tcPr>
          <w:p w14:paraId="5B17FF43" w14:textId="77777777" w:rsidR="00450A19" w:rsidRDefault="00B3232E">
            <w:r>
              <w:t>ОГРН</w:t>
            </w:r>
          </w:p>
        </w:tc>
        <w:tc>
          <w:tcPr>
            <w:tcW w:w="5992" w:type="dxa"/>
          </w:tcPr>
          <w:p w14:paraId="42A894F7" w14:textId="77777777" w:rsidR="00450A19" w:rsidRDefault="00B3232E">
            <w:pPr>
              <w:jc w:val="both"/>
            </w:pPr>
            <w:r>
              <w:t>1177746843955</w:t>
            </w:r>
          </w:p>
        </w:tc>
      </w:tr>
      <w:tr w:rsidR="00450A19" w14:paraId="6AA8F925" w14:textId="77777777" w:rsidTr="00B753E1">
        <w:tc>
          <w:tcPr>
            <w:tcW w:w="4068" w:type="dxa"/>
          </w:tcPr>
          <w:p w14:paraId="1BE1C1E0" w14:textId="77777777" w:rsidR="00450A19" w:rsidRDefault="00B3232E">
            <w:r>
              <w:t>ИНН / КПП</w:t>
            </w:r>
          </w:p>
        </w:tc>
        <w:tc>
          <w:tcPr>
            <w:tcW w:w="5992" w:type="dxa"/>
          </w:tcPr>
          <w:p w14:paraId="3ED774CF" w14:textId="77777777" w:rsidR="00450A19" w:rsidRDefault="00B3232E">
            <w:pPr>
              <w:jc w:val="both"/>
            </w:pPr>
            <w:r>
              <w:t>7722407831/ 772201001</w:t>
            </w:r>
          </w:p>
        </w:tc>
      </w:tr>
      <w:tr w:rsidR="00450A19" w14:paraId="3BBEC01B" w14:textId="77777777" w:rsidTr="00B753E1">
        <w:tc>
          <w:tcPr>
            <w:tcW w:w="4068" w:type="dxa"/>
          </w:tcPr>
          <w:p w14:paraId="6F6AF960" w14:textId="77777777" w:rsidR="00450A19" w:rsidRDefault="00B3232E">
            <w:r>
              <w:t>ОКПО</w:t>
            </w:r>
          </w:p>
        </w:tc>
        <w:tc>
          <w:tcPr>
            <w:tcW w:w="5992" w:type="dxa"/>
          </w:tcPr>
          <w:p w14:paraId="75EDB828" w14:textId="77777777" w:rsidR="00450A19" w:rsidRDefault="00B3232E">
            <w:pPr>
              <w:jc w:val="both"/>
            </w:pPr>
            <w:r>
              <w:t>19102051</w:t>
            </w:r>
          </w:p>
        </w:tc>
      </w:tr>
      <w:tr w:rsidR="00450A19" w14:paraId="6FDE19ED" w14:textId="77777777" w:rsidTr="00B753E1">
        <w:tc>
          <w:tcPr>
            <w:tcW w:w="4068" w:type="dxa"/>
          </w:tcPr>
          <w:p w14:paraId="1FDCA31A" w14:textId="77777777" w:rsidR="00450A19" w:rsidRDefault="00B3232E">
            <w:r>
              <w:t>ОКОГУ</w:t>
            </w:r>
          </w:p>
        </w:tc>
        <w:tc>
          <w:tcPr>
            <w:tcW w:w="5992" w:type="dxa"/>
          </w:tcPr>
          <w:p w14:paraId="6E69E75F" w14:textId="77777777" w:rsidR="00450A19" w:rsidRDefault="00B3232E">
            <w:pPr>
              <w:jc w:val="both"/>
            </w:pPr>
            <w:r>
              <w:t>4210014</w:t>
            </w:r>
          </w:p>
        </w:tc>
      </w:tr>
      <w:tr w:rsidR="00450A19" w14:paraId="73CF9EA0" w14:textId="77777777" w:rsidTr="00B753E1">
        <w:tc>
          <w:tcPr>
            <w:tcW w:w="4068" w:type="dxa"/>
          </w:tcPr>
          <w:p w14:paraId="36958106" w14:textId="77777777" w:rsidR="00450A19" w:rsidRDefault="00B3232E">
            <w:r>
              <w:t>ОКАТО</w:t>
            </w:r>
          </w:p>
        </w:tc>
        <w:tc>
          <w:tcPr>
            <w:tcW w:w="5992" w:type="dxa"/>
          </w:tcPr>
          <w:p w14:paraId="20839AA0" w14:textId="77777777" w:rsidR="00450A19" w:rsidRDefault="00B3232E">
            <w:pPr>
              <w:jc w:val="both"/>
            </w:pPr>
            <w:r>
              <w:t>45290590000</w:t>
            </w:r>
          </w:p>
        </w:tc>
      </w:tr>
      <w:tr w:rsidR="00450A19" w14:paraId="66FC76EA" w14:textId="77777777" w:rsidTr="00B753E1">
        <w:tc>
          <w:tcPr>
            <w:tcW w:w="4068" w:type="dxa"/>
            <w:tcBorders>
              <w:bottom w:val="single" w:sz="4" w:space="0" w:color="000000"/>
            </w:tcBorders>
          </w:tcPr>
          <w:p w14:paraId="7F054A4B" w14:textId="77777777" w:rsidR="00450A19" w:rsidRDefault="00B3232E">
            <w:r>
              <w:t>ОКВЭД</w:t>
            </w:r>
          </w:p>
        </w:tc>
        <w:tc>
          <w:tcPr>
            <w:tcW w:w="5992" w:type="dxa"/>
            <w:tcBorders>
              <w:bottom w:val="single" w:sz="4" w:space="0" w:color="000000"/>
            </w:tcBorders>
          </w:tcPr>
          <w:p w14:paraId="09002E4A" w14:textId="13801B7E" w:rsidR="00450A19" w:rsidRDefault="00B3232E">
            <w:pPr>
              <w:jc w:val="both"/>
            </w:pPr>
            <w:r>
              <w:t>64.92; 64.99;</w:t>
            </w:r>
            <w:r w:rsidR="00AB5374">
              <w:t xml:space="preserve"> 66.19;</w:t>
            </w:r>
            <w:r>
              <w:t xml:space="preserve"> 66.19.4; 68.20; 69.10; 69.20; 70.10.2; 70.22; 73.11; 82.20; </w:t>
            </w:r>
            <w:r w:rsidR="00AB5374">
              <w:t xml:space="preserve">82.91; </w:t>
            </w:r>
            <w:r>
              <w:t>96.09.</w:t>
            </w:r>
          </w:p>
        </w:tc>
      </w:tr>
      <w:tr w:rsidR="00450A19" w14:paraId="19A823ED" w14:textId="77777777" w:rsidTr="00B753E1">
        <w:tc>
          <w:tcPr>
            <w:tcW w:w="4068" w:type="dxa"/>
            <w:tcBorders>
              <w:bottom w:val="single" w:sz="4" w:space="0" w:color="000000"/>
            </w:tcBorders>
          </w:tcPr>
          <w:p w14:paraId="7E6AEB63" w14:textId="77777777" w:rsidR="00450A19" w:rsidRDefault="00B3232E">
            <w:r>
              <w:t xml:space="preserve">Основной вид деятельности в соответствии с учредительными документами </w:t>
            </w:r>
          </w:p>
        </w:tc>
        <w:tc>
          <w:tcPr>
            <w:tcW w:w="5992" w:type="dxa"/>
            <w:tcBorders>
              <w:bottom w:val="single" w:sz="4" w:space="0" w:color="000000"/>
            </w:tcBorders>
          </w:tcPr>
          <w:p w14:paraId="66D522E2" w14:textId="07A4E2E3" w:rsidR="00450A19" w:rsidRDefault="0015433A">
            <w:pPr>
              <w:jc w:val="both"/>
            </w:pPr>
            <w:r>
              <w:t>82</w:t>
            </w:r>
            <w:r w:rsidR="00B3232E">
              <w:t>.</w:t>
            </w:r>
            <w:r>
              <w:t xml:space="preserve">99 </w:t>
            </w:r>
            <w:r w:rsidRPr="0015433A"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450A19" w14:paraId="51A80DF8" w14:textId="77777777" w:rsidTr="00B753E1">
        <w:tc>
          <w:tcPr>
            <w:tcW w:w="10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6FD2F" w14:textId="77777777" w:rsidR="00450A19" w:rsidRDefault="00450A19">
            <w:pPr>
              <w:ind w:left="720"/>
            </w:pPr>
          </w:p>
          <w:p w14:paraId="09DBD5DC" w14:textId="77777777" w:rsidR="00450A19" w:rsidRDefault="00B3232E">
            <w:pPr>
              <w:numPr>
                <w:ilvl w:val="0"/>
                <w:numId w:val="1"/>
              </w:numPr>
            </w:pPr>
            <w:r>
              <w:rPr>
                <w:b/>
              </w:rPr>
              <w:t>Банковское обслуживание</w:t>
            </w:r>
          </w:p>
        </w:tc>
      </w:tr>
      <w:tr w:rsidR="00450A19" w14:paraId="7D79BDD9" w14:textId="77777777" w:rsidTr="00B753E1">
        <w:tc>
          <w:tcPr>
            <w:tcW w:w="4068" w:type="dxa"/>
          </w:tcPr>
          <w:p w14:paraId="372CD403" w14:textId="77777777" w:rsidR="00450A19" w:rsidRDefault="00B3232E">
            <w:pPr>
              <w:rPr>
                <w:b/>
              </w:rPr>
            </w:pPr>
            <w:r>
              <w:rPr>
                <w:b/>
              </w:rPr>
              <w:t>Наименование обслуживающего банка</w:t>
            </w:r>
          </w:p>
        </w:tc>
        <w:tc>
          <w:tcPr>
            <w:tcW w:w="5992" w:type="dxa"/>
          </w:tcPr>
          <w:p w14:paraId="4DCE46AA" w14:textId="77777777" w:rsidR="00450A19" w:rsidRDefault="00B3232E">
            <w:pPr>
              <w:jc w:val="both"/>
              <w:rPr>
                <w:b/>
              </w:rPr>
            </w:pPr>
            <w:r>
              <w:rPr>
                <w:b/>
              </w:rPr>
              <w:t>ПАО Сбербанк</w:t>
            </w:r>
          </w:p>
        </w:tc>
      </w:tr>
      <w:tr w:rsidR="00450A19" w14:paraId="0100E174" w14:textId="77777777" w:rsidTr="00B753E1">
        <w:tc>
          <w:tcPr>
            <w:tcW w:w="4068" w:type="dxa"/>
          </w:tcPr>
          <w:p w14:paraId="427522B8" w14:textId="77777777" w:rsidR="00450A19" w:rsidRDefault="00B3232E">
            <w:r>
              <w:t>Расчетный счет -№</w:t>
            </w:r>
          </w:p>
        </w:tc>
        <w:tc>
          <w:tcPr>
            <w:tcW w:w="5992" w:type="dxa"/>
          </w:tcPr>
          <w:p w14:paraId="22C1D479" w14:textId="77777777" w:rsidR="00450A19" w:rsidRDefault="00B3232E">
            <w:pPr>
              <w:jc w:val="both"/>
            </w:pPr>
            <w:bookmarkStart w:id="0" w:name="_gjdgxs" w:colFirst="0" w:colLast="0"/>
            <w:bookmarkEnd w:id="0"/>
            <w:r>
              <w:t>40702810838000070665</w:t>
            </w:r>
          </w:p>
        </w:tc>
      </w:tr>
      <w:tr w:rsidR="00450A19" w14:paraId="5072C3F7" w14:textId="77777777" w:rsidTr="00B753E1">
        <w:tc>
          <w:tcPr>
            <w:tcW w:w="4068" w:type="dxa"/>
          </w:tcPr>
          <w:p w14:paraId="19D5DB29" w14:textId="77777777" w:rsidR="00450A19" w:rsidRDefault="00B3232E">
            <w:r>
              <w:t>Корреспондентский счет-№</w:t>
            </w:r>
          </w:p>
        </w:tc>
        <w:tc>
          <w:tcPr>
            <w:tcW w:w="5992" w:type="dxa"/>
          </w:tcPr>
          <w:p w14:paraId="3C457A54" w14:textId="77777777" w:rsidR="00450A19" w:rsidRDefault="00B3232E">
            <w:pPr>
              <w:jc w:val="both"/>
            </w:pPr>
            <w:r>
              <w:t>30101810400000000225</w:t>
            </w:r>
          </w:p>
        </w:tc>
      </w:tr>
      <w:tr w:rsidR="00450A19" w14:paraId="434F10AF" w14:textId="77777777" w:rsidTr="00B753E1">
        <w:tc>
          <w:tcPr>
            <w:tcW w:w="4068" w:type="dxa"/>
          </w:tcPr>
          <w:p w14:paraId="5DD4BBFC" w14:textId="77777777" w:rsidR="00450A19" w:rsidRDefault="00B3232E">
            <w:r>
              <w:t>Код БИК</w:t>
            </w:r>
          </w:p>
        </w:tc>
        <w:tc>
          <w:tcPr>
            <w:tcW w:w="5992" w:type="dxa"/>
          </w:tcPr>
          <w:p w14:paraId="453CA9E8" w14:textId="77777777" w:rsidR="00450A19" w:rsidRDefault="00B3232E">
            <w:pPr>
              <w:jc w:val="both"/>
            </w:pPr>
            <w:r>
              <w:t>044525225</w:t>
            </w:r>
          </w:p>
        </w:tc>
      </w:tr>
      <w:tr w:rsidR="00C65264" w14:paraId="4CAD6BFE" w14:textId="77777777" w:rsidTr="008730AF">
        <w:tc>
          <w:tcPr>
            <w:tcW w:w="10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</w:tcPr>
          <w:p w14:paraId="6A474EF8" w14:textId="42B9E216" w:rsidR="00C65264" w:rsidRDefault="00C65264" w:rsidP="008730AF"/>
        </w:tc>
      </w:tr>
      <w:tr w:rsidR="00C65264" w14:paraId="71183291" w14:textId="77777777" w:rsidTr="004C2A8C">
        <w:tc>
          <w:tcPr>
            <w:tcW w:w="4068" w:type="dxa"/>
          </w:tcPr>
          <w:p w14:paraId="3414CF55" w14:textId="77777777" w:rsidR="00C65264" w:rsidRDefault="00C65264" w:rsidP="004C2A8C">
            <w:pPr>
              <w:rPr>
                <w:b/>
              </w:rPr>
            </w:pPr>
            <w:r>
              <w:rPr>
                <w:b/>
              </w:rPr>
              <w:t>Наименование обслуживающего банка</w:t>
            </w:r>
          </w:p>
        </w:tc>
        <w:tc>
          <w:tcPr>
            <w:tcW w:w="5992" w:type="dxa"/>
          </w:tcPr>
          <w:p w14:paraId="1D62C47A" w14:textId="74FA55E5" w:rsidR="00C65264" w:rsidRDefault="00A55E15" w:rsidP="004C2A8C">
            <w:pPr>
              <w:jc w:val="both"/>
              <w:rPr>
                <w:b/>
              </w:rPr>
            </w:pPr>
            <w:r>
              <w:rPr>
                <w:b/>
                <w:bCs/>
              </w:rPr>
              <w:t>ПАО ФИНСТАР БАНК</w:t>
            </w:r>
            <w:r>
              <w:t xml:space="preserve"> (прежнее наименование</w:t>
            </w:r>
            <w:r>
              <w:rPr>
                <w:rFonts w:ascii="Arial" w:hAnsi="Arial" w:cs="Arial"/>
                <w:color w:val="122F4A"/>
                <w:sz w:val="27"/>
                <w:szCs w:val="27"/>
                <w:shd w:val="clear" w:color="auto" w:fill="FFFFFF"/>
              </w:rPr>
              <w:t xml:space="preserve"> - </w:t>
            </w:r>
            <w:r>
              <w:t>ПАО БАНК «СИАБ», изменено 04.12.2023 года)</w:t>
            </w:r>
          </w:p>
        </w:tc>
      </w:tr>
      <w:tr w:rsidR="00C65264" w14:paraId="602C01F5" w14:textId="77777777" w:rsidTr="004C2A8C">
        <w:tc>
          <w:tcPr>
            <w:tcW w:w="4068" w:type="dxa"/>
          </w:tcPr>
          <w:p w14:paraId="4858D1FF" w14:textId="77777777" w:rsidR="00C65264" w:rsidRDefault="00C65264" w:rsidP="004C2A8C">
            <w:r>
              <w:t>Расчетный счет -№</w:t>
            </w:r>
          </w:p>
        </w:tc>
        <w:tc>
          <w:tcPr>
            <w:tcW w:w="5992" w:type="dxa"/>
          </w:tcPr>
          <w:p w14:paraId="127CFE14" w14:textId="4D29D732" w:rsidR="00C65264" w:rsidRDefault="00C65264" w:rsidP="004C2A8C">
            <w:pPr>
              <w:jc w:val="both"/>
            </w:pPr>
            <w:r w:rsidRPr="00C65264">
              <w:t>40701810700000282452</w:t>
            </w:r>
          </w:p>
        </w:tc>
      </w:tr>
      <w:tr w:rsidR="00C65264" w14:paraId="13A21041" w14:textId="77777777" w:rsidTr="004C2A8C">
        <w:tc>
          <w:tcPr>
            <w:tcW w:w="4068" w:type="dxa"/>
          </w:tcPr>
          <w:p w14:paraId="1353F2CB" w14:textId="77777777" w:rsidR="00C65264" w:rsidRDefault="00C65264" w:rsidP="004C2A8C">
            <w:r>
              <w:t>Корреспондентский счет-№</w:t>
            </w:r>
          </w:p>
        </w:tc>
        <w:tc>
          <w:tcPr>
            <w:tcW w:w="5992" w:type="dxa"/>
          </w:tcPr>
          <w:p w14:paraId="1696009C" w14:textId="2953DBC8" w:rsidR="00C65264" w:rsidRDefault="00C65264" w:rsidP="004C2A8C">
            <w:pPr>
              <w:jc w:val="both"/>
            </w:pPr>
            <w:r w:rsidRPr="00C65264">
              <w:t>30101810600000000757</w:t>
            </w:r>
          </w:p>
        </w:tc>
      </w:tr>
      <w:tr w:rsidR="00C65264" w14:paraId="0FE705CD" w14:textId="77777777" w:rsidTr="004C2A8C">
        <w:tc>
          <w:tcPr>
            <w:tcW w:w="4068" w:type="dxa"/>
          </w:tcPr>
          <w:p w14:paraId="4B564E33" w14:textId="77777777" w:rsidR="00C65264" w:rsidRDefault="00C65264" w:rsidP="004C2A8C">
            <w:r>
              <w:t>Код БИК</w:t>
            </w:r>
          </w:p>
        </w:tc>
        <w:tc>
          <w:tcPr>
            <w:tcW w:w="5992" w:type="dxa"/>
          </w:tcPr>
          <w:p w14:paraId="4902EA65" w14:textId="1C6A0AE1" w:rsidR="00C65264" w:rsidRDefault="00C65264" w:rsidP="004C2A8C">
            <w:pPr>
              <w:jc w:val="both"/>
            </w:pPr>
            <w:r w:rsidRPr="00C65264">
              <w:t>044030757</w:t>
            </w:r>
          </w:p>
        </w:tc>
      </w:tr>
      <w:tr w:rsidR="008730AF" w14:paraId="24192806" w14:textId="77777777" w:rsidTr="008730AF">
        <w:tc>
          <w:tcPr>
            <w:tcW w:w="4068" w:type="dxa"/>
            <w:shd w:val="clear" w:color="auto" w:fill="000000" w:themeFill="text1"/>
          </w:tcPr>
          <w:p w14:paraId="1AA60D8A" w14:textId="77777777" w:rsidR="008730AF" w:rsidRDefault="008730AF" w:rsidP="004C2A8C"/>
        </w:tc>
        <w:tc>
          <w:tcPr>
            <w:tcW w:w="5992" w:type="dxa"/>
            <w:shd w:val="clear" w:color="auto" w:fill="000000" w:themeFill="text1"/>
          </w:tcPr>
          <w:p w14:paraId="6F622B04" w14:textId="77777777" w:rsidR="008730AF" w:rsidRPr="00C65264" w:rsidRDefault="008730AF" w:rsidP="004C2A8C">
            <w:pPr>
              <w:jc w:val="both"/>
            </w:pPr>
          </w:p>
        </w:tc>
      </w:tr>
      <w:tr w:rsidR="008730AF" w14:paraId="47C0A9A4" w14:textId="77777777" w:rsidTr="004C2A8C">
        <w:tc>
          <w:tcPr>
            <w:tcW w:w="4068" w:type="dxa"/>
          </w:tcPr>
          <w:p w14:paraId="5F05A466" w14:textId="12BECBC8" w:rsidR="008730AF" w:rsidRDefault="008730AF" w:rsidP="004C2A8C">
            <w:r w:rsidRPr="008730AF">
              <w:t>Наименование обслуживающего банка</w:t>
            </w:r>
          </w:p>
        </w:tc>
        <w:tc>
          <w:tcPr>
            <w:tcW w:w="5992" w:type="dxa"/>
          </w:tcPr>
          <w:p w14:paraId="7680D6E3" w14:textId="431045B0" w:rsidR="008730AF" w:rsidRPr="008730AF" w:rsidRDefault="008730AF" w:rsidP="004C2A8C">
            <w:pPr>
              <w:jc w:val="both"/>
              <w:rPr>
                <w:b/>
                <w:bCs/>
              </w:rPr>
            </w:pPr>
            <w:r w:rsidRPr="008730AF">
              <w:rPr>
                <w:b/>
                <w:bCs/>
              </w:rPr>
              <w:t>АО БАНК «ВЕНЕЦ» Г. УЛЬЯНОВСК</w:t>
            </w:r>
            <w:r>
              <w:rPr>
                <w:b/>
                <w:bCs/>
              </w:rPr>
              <w:t xml:space="preserve"> </w:t>
            </w:r>
            <w:r w:rsidRPr="008730AF">
              <w:t>(открыт 18.02.2025)</w:t>
            </w:r>
          </w:p>
        </w:tc>
      </w:tr>
      <w:tr w:rsidR="008730AF" w14:paraId="26354E15" w14:textId="77777777" w:rsidTr="004C2A8C">
        <w:tc>
          <w:tcPr>
            <w:tcW w:w="4068" w:type="dxa"/>
          </w:tcPr>
          <w:p w14:paraId="6CAD671B" w14:textId="1E068A2F" w:rsidR="008730AF" w:rsidRDefault="008730AF" w:rsidP="004C2A8C">
            <w:r w:rsidRPr="008730AF">
              <w:t>Расчетный счет -№</w:t>
            </w:r>
          </w:p>
        </w:tc>
        <w:tc>
          <w:tcPr>
            <w:tcW w:w="5992" w:type="dxa"/>
          </w:tcPr>
          <w:p w14:paraId="53595C43" w14:textId="589656B6" w:rsidR="008730AF" w:rsidRPr="00C65264" w:rsidRDefault="008730AF" w:rsidP="004C2A8C">
            <w:pPr>
              <w:jc w:val="both"/>
            </w:pPr>
            <w:r w:rsidRPr="008730AF">
              <w:t>40702810301780000005</w:t>
            </w:r>
          </w:p>
        </w:tc>
      </w:tr>
      <w:tr w:rsidR="008730AF" w14:paraId="7CD79CDA" w14:textId="77777777" w:rsidTr="004C2A8C">
        <w:tc>
          <w:tcPr>
            <w:tcW w:w="4068" w:type="dxa"/>
          </w:tcPr>
          <w:p w14:paraId="1E9D8BE3" w14:textId="131201F9" w:rsidR="008730AF" w:rsidRDefault="008730AF" w:rsidP="004C2A8C">
            <w:r w:rsidRPr="008730AF">
              <w:t>Корреспондентский счет-№</w:t>
            </w:r>
          </w:p>
        </w:tc>
        <w:tc>
          <w:tcPr>
            <w:tcW w:w="5992" w:type="dxa"/>
          </w:tcPr>
          <w:p w14:paraId="1D0C52F7" w14:textId="2B7E067F" w:rsidR="008730AF" w:rsidRPr="00C65264" w:rsidRDefault="008730AF" w:rsidP="004C2A8C">
            <w:pPr>
              <w:jc w:val="both"/>
            </w:pPr>
            <w:r w:rsidRPr="008730AF">
              <w:t>30101810200000000813</w:t>
            </w:r>
          </w:p>
        </w:tc>
      </w:tr>
      <w:tr w:rsidR="008730AF" w14:paraId="36739AAD" w14:textId="77777777" w:rsidTr="004C2A8C">
        <w:tc>
          <w:tcPr>
            <w:tcW w:w="4068" w:type="dxa"/>
          </w:tcPr>
          <w:p w14:paraId="637F73C2" w14:textId="13433419" w:rsidR="008730AF" w:rsidRDefault="008730AF" w:rsidP="004C2A8C">
            <w:r w:rsidRPr="008730AF">
              <w:t>Код БИК</w:t>
            </w:r>
          </w:p>
        </w:tc>
        <w:tc>
          <w:tcPr>
            <w:tcW w:w="5992" w:type="dxa"/>
          </w:tcPr>
          <w:p w14:paraId="2B88B424" w14:textId="0CB48DA4" w:rsidR="008730AF" w:rsidRPr="00C65264" w:rsidRDefault="008730AF" w:rsidP="004C2A8C">
            <w:pPr>
              <w:jc w:val="both"/>
            </w:pPr>
            <w:r w:rsidRPr="008730AF">
              <w:t>047308813</w:t>
            </w:r>
          </w:p>
        </w:tc>
      </w:tr>
    </w:tbl>
    <w:p w14:paraId="4B3FD686" w14:textId="77777777" w:rsidR="00450A19" w:rsidRDefault="00450A19">
      <w:pPr>
        <w:ind w:left="720"/>
        <w:rPr>
          <w:b/>
        </w:rPr>
      </w:pPr>
      <w:bookmarkStart w:id="1" w:name="_GoBack"/>
      <w:bookmarkEnd w:id="1"/>
    </w:p>
    <w:sectPr w:rsidR="00450A19" w:rsidSect="00C65264">
      <w:pgSz w:w="11906" w:h="16838"/>
      <w:pgMar w:top="284" w:right="1134" w:bottom="142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53442"/>
    <w:multiLevelType w:val="multilevel"/>
    <w:tmpl w:val="68CA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7FEE"/>
    <w:multiLevelType w:val="multilevel"/>
    <w:tmpl w:val="68CA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9"/>
    <w:rsid w:val="00033DD9"/>
    <w:rsid w:val="00066F35"/>
    <w:rsid w:val="0015433A"/>
    <w:rsid w:val="0023497E"/>
    <w:rsid w:val="002F1A0B"/>
    <w:rsid w:val="003F3AC6"/>
    <w:rsid w:val="00403E86"/>
    <w:rsid w:val="00450A19"/>
    <w:rsid w:val="006D69D5"/>
    <w:rsid w:val="008730AF"/>
    <w:rsid w:val="00A55E15"/>
    <w:rsid w:val="00AB5374"/>
    <w:rsid w:val="00B3232E"/>
    <w:rsid w:val="00B60576"/>
    <w:rsid w:val="00B753E1"/>
    <w:rsid w:val="00C65264"/>
    <w:rsid w:val="00CB0DE6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C55E"/>
  <w15:docId w15:val="{A2EE026C-F784-4C7A-AE4B-E3385A8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066F3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6F3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6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Ордина Ирина Владимировна</cp:lastModifiedBy>
  <cp:revision>14</cp:revision>
  <cp:lastPrinted>2023-07-19T12:04:00Z</cp:lastPrinted>
  <dcterms:created xsi:type="dcterms:W3CDTF">2020-04-06T14:23:00Z</dcterms:created>
  <dcterms:modified xsi:type="dcterms:W3CDTF">2025-12-01T07:15:00Z</dcterms:modified>
</cp:coreProperties>
</file>